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DB4" w:rsidRPr="004D215E" w:rsidRDefault="003F7DB4" w:rsidP="003F7DB4">
      <w:pPr>
        <w:spacing w:after="240" w:line="480" w:lineRule="auto"/>
        <w:jc w:val="center"/>
        <w:rPr>
          <w:b/>
        </w:rPr>
      </w:pPr>
      <w:r>
        <w:rPr>
          <w:b/>
        </w:rPr>
        <w:t>Part 2: Derrek</w:t>
      </w:r>
      <w:r w:rsidRPr="00046253">
        <w:rPr>
          <w:b/>
        </w:rPr>
        <w:t xml:space="preserve"> Chung Speech Analysis</w:t>
      </w:r>
    </w:p>
    <w:p w:rsidR="003F7DB4" w:rsidRDefault="003F7DB4" w:rsidP="003F7DB4">
      <w:pPr>
        <w:spacing w:after="240" w:line="480" w:lineRule="auto"/>
      </w:pPr>
      <w:r>
        <w:t>From the NFA informative speech, Derrek Chung's speech was well written. He bases his speech on the constitutional amendment proposed by Abraham Lincoln in 1865. He talks of the effectiveness of slavery abolition based on the constitutional amendments. Besides, he uses gestures and body movements to make the presentation more effective.</w:t>
      </w:r>
    </w:p>
    <w:p w:rsidR="003F7DB4" w:rsidRPr="00254A99" w:rsidRDefault="003F7DB4" w:rsidP="003F7DB4">
      <w:pPr>
        <w:spacing w:after="240" w:line="480" w:lineRule="auto"/>
        <w:rPr>
          <w:b/>
        </w:rPr>
      </w:pPr>
      <w:r>
        <w:rPr>
          <w:b/>
        </w:rPr>
        <w:t>I</w:t>
      </w:r>
      <w:r w:rsidRPr="00254A99">
        <w:rPr>
          <w:b/>
        </w:rPr>
        <w:t>ntroduction</w:t>
      </w:r>
      <w:r>
        <w:rPr>
          <w:b/>
        </w:rPr>
        <w:t xml:space="preserve"> as an Attention Grabber</w:t>
      </w:r>
    </w:p>
    <w:p w:rsidR="003F7DB4" w:rsidRDefault="003F7DB4" w:rsidP="003F7DB4">
      <w:pPr>
        <w:spacing w:after="240" w:line="480" w:lineRule="auto"/>
      </w:pPr>
      <w:r>
        <w:t>Derrek's introduction is an attention grabber. He starts with a positive impression reinforced by facial expression with an exciting reflection of the day Lincoln proposed the 13th constitutional amendment.</w:t>
      </w:r>
    </w:p>
    <w:p w:rsidR="003F7DB4" w:rsidRDefault="003F7DB4" w:rsidP="003F7DB4">
      <w:pPr>
        <w:spacing w:after="240" w:line="480" w:lineRule="auto"/>
      </w:pPr>
      <w:r w:rsidRPr="002D7B9B">
        <w:rPr>
          <w:b/>
        </w:rPr>
        <w:t>Conclusion</w:t>
      </w:r>
    </w:p>
    <w:p w:rsidR="003F7DB4" w:rsidRDefault="003F7DB4" w:rsidP="003F7DB4">
      <w:pPr>
        <w:spacing w:after="240" w:line="480" w:lineRule="auto"/>
      </w:pPr>
      <w:r>
        <w:t>The conclusion was effective because he concludes with a wrap-up statement regarding an inaugural address by Donald Triumph rally on Lincoln reborn, leaving the audience with a rhetorical question.</w:t>
      </w:r>
    </w:p>
    <w:p w:rsidR="003F7DB4" w:rsidRPr="002D7B9B" w:rsidRDefault="003F7DB4" w:rsidP="003F7DB4">
      <w:pPr>
        <w:spacing w:after="240" w:line="480" w:lineRule="auto"/>
        <w:rPr>
          <w:b/>
        </w:rPr>
      </w:pPr>
      <w:r>
        <w:rPr>
          <w:b/>
        </w:rPr>
        <w:t xml:space="preserve">General Comment about the </w:t>
      </w:r>
      <w:r w:rsidRPr="002D7B9B">
        <w:rPr>
          <w:b/>
        </w:rPr>
        <w:t>Speech delivery</w:t>
      </w:r>
    </w:p>
    <w:p w:rsidR="003F7DB4" w:rsidRDefault="003F7DB4" w:rsidP="003F7DB4">
      <w:pPr>
        <w:spacing w:before="240" w:after="240" w:line="480" w:lineRule="auto"/>
      </w:pPr>
      <w:r>
        <w:t>Dereck's delivery was enchanting and effectual. He sounded very appealing and on point. His speech is clear and precise, making it to understand and comprehend. He maintained eye contact with audiences enabling them to pay attention and become active. He further uses his hands and face movements to deliver the message. His regular body movements, including posture, emphasizes her message.</w:t>
      </w:r>
    </w:p>
    <w:p w:rsidR="003F7DB4" w:rsidRPr="002D7B9B" w:rsidRDefault="003F7DB4" w:rsidP="003F7DB4">
      <w:pPr>
        <w:spacing w:before="240" w:after="240" w:line="480" w:lineRule="auto"/>
        <w:rPr>
          <w:b/>
        </w:rPr>
      </w:pPr>
      <w:r>
        <w:rPr>
          <w:b/>
        </w:rPr>
        <w:t>Effectiveness of Visual A</w:t>
      </w:r>
      <w:r w:rsidRPr="002D7B9B">
        <w:rPr>
          <w:b/>
        </w:rPr>
        <w:t>id</w:t>
      </w:r>
      <w:r>
        <w:rPr>
          <w:b/>
        </w:rPr>
        <w:t>s</w:t>
      </w:r>
    </w:p>
    <w:p w:rsidR="003F7DB4" w:rsidRDefault="003F7DB4" w:rsidP="003F7DB4">
      <w:pPr>
        <w:spacing w:before="240" w:after="240" w:line="480" w:lineRule="auto"/>
      </w:pPr>
      <w:r>
        <w:lastRenderedPageBreak/>
        <w:t>In the presentation, he uses visual aid- a highlight of the constitutional amendment that enables him to present his information in a coherent way. It allows the audiences to grasp the content faster and also making the presentation enjoyable.</w:t>
      </w:r>
    </w:p>
    <w:p w:rsidR="00AE610F" w:rsidRDefault="00AE610F">
      <w:pPr>
        <w:spacing w:after="160" w:line="259" w:lineRule="auto"/>
      </w:pPr>
      <w:r>
        <w:br w:type="page"/>
      </w:r>
    </w:p>
    <w:p w:rsidR="002274D4" w:rsidRDefault="003F7DB4" w:rsidP="00AE610F">
      <w:pPr>
        <w:spacing w:line="480" w:lineRule="auto"/>
        <w:jc w:val="center"/>
      </w:pPr>
      <w:r>
        <w:lastRenderedPageBreak/>
        <w:t>References</w:t>
      </w:r>
    </w:p>
    <w:p w:rsidR="003F7DB4" w:rsidRPr="00E73630" w:rsidRDefault="003F7DB4" w:rsidP="003F7DB4">
      <w:pPr>
        <w:spacing w:line="480" w:lineRule="auto"/>
        <w:ind w:left="720" w:hanging="720"/>
      </w:pPr>
      <w:r w:rsidRPr="00E73630">
        <w:rPr>
          <w:iCs/>
        </w:rPr>
        <w:t>NFA Forensics. (2017, May 18). Informative Speaking Derrek Chung Champion</w:t>
      </w:r>
      <w:r w:rsidRPr="00E73630">
        <w:t>. Retrieved May 18, 2021, from https://www.youtube.com/watch?v=al4mH_bauLU&amp;list=PLcctJF2VOeZCtsBFYBWpuRfNCiot97N5G&amp;in</w:t>
      </w:r>
      <w:bookmarkStart w:id="0" w:name="_GoBack"/>
      <w:bookmarkEnd w:id="0"/>
      <w:r w:rsidRPr="00E73630">
        <w:t>dex=3</w:t>
      </w:r>
    </w:p>
    <w:p w:rsidR="003F7DB4" w:rsidRDefault="003F7DB4" w:rsidP="003F7DB4">
      <w:pPr>
        <w:spacing w:line="480" w:lineRule="auto"/>
      </w:pPr>
    </w:p>
    <w:sectPr w:rsidR="003F7DB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10F" w:rsidRDefault="00AE610F" w:rsidP="00AE610F">
      <w:r>
        <w:separator/>
      </w:r>
    </w:p>
  </w:endnote>
  <w:endnote w:type="continuationSeparator" w:id="0">
    <w:p w:rsidR="00AE610F" w:rsidRDefault="00AE610F" w:rsidP="00AE6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10F" w:rsidRDefault="00AE610F" w:rsidP="00AE610F">
      <w:r>
        <w:separator/>
      </w:r>
    </w:p>
  </w:footnote>
  <w:footnote w:type="continuationSeparator" w:id="0">
    <w:p w:rsidR="00AE610F" w:rsidRDefault="00AE610F" w:rsidP="00AE61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9812145"/>
      <w:docPartObj>
        <w:docPartGallery w:val="Page Numbers (Top of Page)"/>
        <w:docPartUnique/>
      </w:docPartObj>
    </w:sdtPr>
    <w:sdtEndPr>
      <w:rPr>
        <w:noProof/>
      </w:rPr>
    </w:sdtEndPr>
    <w:sdtContent>
      <w:p w:rsidR="00AE610F" w:rsidRDefault="00AE610F">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rsidR="00AE610F" w:rsidRDefault="00AE61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WwNLYwMTU1NzazsLRQ0lEKTi0uzszPAykwrAUA3GVsYSwAAAA="/>
  </w:docVars>
  <w:rsids>
    <w:rsidRoot w:val="003F7DB4"/>
    <w:rsid w:val="002274D4"/>
    <w:rsid w:val="003F7DB4"/>
    <w:rsid w:val="00847A4E"/>
    <w:rsid w:val="00AE6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7A586"/>
  <w15:chartTrackingRefBased/>
  <w15:docId w15:val="{57AD4F9B-4DA6-49E9-92B2-C654B9F6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D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610F"/>
    <w:pPr>
      <w:tabs>
        <w:tab w:val="center" w:pos="4680"/>
        <w:tab w:val="right" w:pos="9360"/>
      </w:tabs>
    </w:pPr>
  </w:style>
  <w:style w:type="character" w:customStyle="1" w:styleId="HeaderChar">
    <w:name w:val="Header Char"/>
    <w:basedOn w:val="DefaultParagraphFont"/>
    <w:link w:val="Header"/>
    <w:uiPriority w:val="99"/>
    <w:rsid w:val="00AE61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E610F"/>
    <w:pPr>
      <w:tabs>
        <w:tab w:val="center" w:pos="4680"/>
        <w:tab w:val="right" w:pos="9360"/>
      </w:tabs>
    </w:pPr>
  </w:style>
  <w:style w:type="character" w:customStyle="1" w:styleId="FooterChar">
    <w:name w:val="Footer Char"/>
    <w:basedOn w:val="DefaultParagraphFont"/>
    <w:link w:val="Footer"/>
    <w:uiPriority w:val="99"/>
    <w:rsid w:val="00AE610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2021-05-19T10:30:00Z</dcterms:created>
  <dcterms:modified xsi:type="dcterms:W3CDTF">2021-05-19T10:31:00Z</dcterms:modified>
</cp:coreProperties>
</file>